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22C8" w:rsidP="005922C8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5922C8" w:rsidP="005922C8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5922C8" w:rsidP="005922C8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5922C8" w:rsidP="005922C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22 октября 2025 года</w:t>
      </w:r>
    </w:p>
    <w:p w:rsidR="005922C8" w:rsidP="005922C8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5922C8" w:rsidP="005922C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5922C8" w:rsidP="005922C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№2-2255-2802/2025 по иску </w:t>
      </w:r>
      <w:r>
        <w:rPr>
          <w:sz w:val="24"/>
          <w:szCs w:val="24"/>
        </w:rPr>
        <w:t xml:space="preserve">АО ПКО ЦДУ к Свешниковой </w:t>
      </w:r>
      <w:r w:rsidR="00602E21">
        <w:rPr>
          <w:sz w:val="24"/>
          <w:szCs w:val="24"/>
        </w:rPr>
        <w:t>**</w:t>
      </w:r>
      <w:r w:rsidR="00602E21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5922C8" w:rsidP="005922C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5922C8" w:rsidP="005922C8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5922C8" w:rsidP="005922C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ПКО ЦДУ к Свешниковой </w:t>
      </w:r>
      <w:r w:rsidR="00602E21">
        <w:rPr>
          <w:sz w:val="24"/>
          <w:szCs w:val="24"/>
        </w:rPr>
        <w:t>**</w:t>
      </w:r>
      <w:r w:rsidR="00602E21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5922C8" w:rsidP="005922C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со </w:t>
      </w:r>
      <w:r>
        <w:rPr>
          <w:sz w:val="24"/>
          <w:szCs w:val="24"/>
        </w:rPr>
        <w:t xml:space="preserve">Свешниковой </w:t>
      </w:r>
      <w:r w:rsidR="00602E21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602E21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>АО ПКО ЦДУ 19250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госпошлины, 314 руб. – почтовые расходы.</w:t>
      </w:r>
    </w:p>
    <w:p w:rsidR="005922C8" w:rsidP="005922C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5922C8" w:rsidP="005922C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5922C8" w:rsidP="005922C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5922C8" w:rsidP="005922C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5922C8" w:rsidP="005922C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5922C8" w:rsidP="005922C8">
      <w:pPr>
        <w:pStyle w:val="1"/>
        <w:jc w:val="both"/>
        <w:rPr>
          <w:rStyle w:val="10"/>
          <w:sz w:val="24"/>
          <w:szCs w:val="24"/>
        </w:rPr>
      </w:pPr>
    </w:p>
    <w:p w:rsidR="005922C8" w:rsidP="005922C8">
      <w:pPr>
        <w:pStyle w:val="1"/>
        <w:jc w:val="both"/>
        <w:rPr>
          <w:rStyle w:val="10"/>
          <w:sz w:val="24"/>
          <w:szCs w:val="24"/>
        </w:rPr>
      </w:pPr>
    </w:p>
    <w:p w:rsidR="005922C8" w:rsidP="005922C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5922C8" w:rsidP="005922C8">
      <w:pPr>
        <w:pStyle w:val="1"/>
        <w:jc w:val="both"/>
        <w:rPr>
          <w:rStyle w:val="10"/>
          <w:sz w:val="24"/>
          <w:szCs w:val="24"/>
        </w:rPr>
      </w:pPr>
    </w:p>
    <w:p w:rsidR="005922C8" w:rsidP="005922C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5922C8" w:rsidP="005922C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5922C8" w:rsidP="005922C8"/>
    <w:p w:rsidR="005922C8" w:rsidP="005922C8"/>
    <w:p w:rsidR="005922C8" w:rsidP="005922C8"/>
    <w:p w:rsidR="005922C8" w:rsidP="005922C8"/>
    <w:p w:rsidR="00416A0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30"/>
    <w:rsid w:val="00120E30"/>
    <w:rsid w:val="00416A07"/>
    <w:rsid w:val="005922C8"/>
    <w:rsid w:val="00602E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328D7B-1657-4244-9C30-F2679FF0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2C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5922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5922C8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5922C8"/>
  </w:style>
  <w:style w:type="paragraph" w:styleId="BalloonText">
    <w:name w:val="Balloon Text"/>
    <w:basedOn w:val="Normal"/>
    <w:link w:val="a"/>
    <w:uiPriority w:val="99"/>
    <w:semiHidden/>
    <w:unhideWhenUsed/>
    <w:rsid w:val="0059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92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